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color w:val="000000"/>
          <w:sz w:val="40"/>
          <w:szCs w:val="40"/>
          <w:lang w:val="en-US" w:eastAsia="zh-CN"/>
        </w:rPr>
      </w:pPr>
      <w:r>
        <w:rPr>
          <w:rFonts w:hint="eastAsia" w:ascii="宋体" w:hAnsi="宋体"/>
          <w:b/>
          <w:color w:val="000000"/>
          <w:sz w:val="40"/>
          <w:szCs w:val="40"/>
          <w:lang w:val="en-US" w:eastAsia="zh-CN"/>
        </w:rPr>
        <w:t>科研</w:t>
      </w:r>
      <w:bookmarkStart w:id="3" w:name="_GoBack"/>
      <w:bookmarkEnd w:id="3"/>
      <w:r>
        <w:rPr>
          <w:rFonts w:hint="eastAsia" w:ascii="宋体" w:hAnsi="宋体"/>
          <w:b/>
          <w:color w:val="000000"/>
          <w:sz w:val="40"/>
          <w:szCs w:val="40"/>
          <w:lang w:val="en-US" w:eastAsia="zh-CN"/>
        </w:rPr>
        <w:t>项目支持协议</w:t>
      </w:r>
    </w:p>
    <w:p>
      <w:pPr>
        <w:spacing w:line="360" w:lineRule="auto"/>
        <w:jc w:val="right"/>
        <w:rPr>
          <w:rFonts w:ascii="宋体" w:hAnsi="宋体"/>
          <w:bCs/>
          <w:color w:val="000000"/>
          <w:sz w:val="24"/>
        </w:rPr>
      </w:pPr>
    </w:p>
    <w:p>
      <w:pPr>
        <w:spacing w:line="360" w:lineRule="exact"/>
        <w:ind w:firstLine="482" w:firstLineChars="200"/>
        <w:jc w:val="left"/>
        <w:rPr>
          <w:rFonts w:ascii="宋体" w:hAnsi="宋体"/>
          <w:b/>
          <w:color w:val="000000"/>
          <w:sz w:val="24"/>
        </w:rPr>
      </w:pPr>
      <w:r>
        <w:rPr>
          <w:rFonts w:hint="eastAsia" w:ascii="宋体" w:hAnsi="宋体"/>
          <w:b/>
          <w:color w:val="000000"/>
          <w:sz w:val="24"/>
        </w:rPr>
        <w:t>甲方：</w:t>
      </w:r>
    </w:p>
    <w:p>
      <w:pPr>
        <w:spacing w:line="360" w:lineRule="exact"/>
        <w:ind w:firstLine="480" w:firstLineChars="200"/>
        <w:jc w:val="left"/>
        <w:rPr>
          <w:rFonts w:ascii="宋体" w:hAnsi="宋体"/>
          <w:bCs/>
          <w:color w:val="000000"/>
          <w:sz w:val="24"/>
        </w:rPr>
      </w:pPr>
      <w:r>
        <w:rPr>
          <w:rFonts w:hint="eastAsia" w:ascii="宋体" w:hAnsi="宋体"/>
          <w:bCs/>
          <w:color w:val="000000"/>
          <w:sz w:val="24"/>
        </w:rPr>
        <w:t>地址：</w:t>
      </w:r>
    </w:p>
    <w:p>
      <w:pPr>
        <w:spacing w:line="360" w:lineRule="exact"/>
        <w:ind w:firstLine="480" w:firstLineChars="200"/>
        <w:jc w:val="left"/>
        <w:rPr>
          <w:rFonts w:ascii="宋体" w:hAnsi="宋体"/>
          <w:bCs/>
          <w:color w:val="000000"/>
          <w:sz w:val="24"/>
        </w:rPr>
      </w:pPr>
      <w:r>
        <w:rPr>
          <w:rFonts w:hint="eastAsia" w:ascii="宋体" w:hAnsi="宋体"/>
          <w:bCs/>
          <w:color w:val="000000"/>
          <w:sz w:val="24"/>
        </w:rPr>
        <w:t>邮编：</w:t>
      </w:r>
    </w:p>
    <w:p>
      <w:pPr>
        <w:spacing w:line="360" w:lineRule="exact"/>
        <w:ind w:firstLine="480" w:firstLineChars="200"/>
        <w:rPr>
          <w:rFonts w:ascii="宋体" w:hAnsi="宋体"/>
          <w:sz w:val="24"/>
        </w:rPr>
      </w:pPr>
      <w:r>
        <w:rPr>
          <w:rFonts w:hint="eastAsia" w:ascii="宋体" w:hAnsi="宋体"/>
          <w:sz w:val="24"/>
        </w:rPr>
        <w:t>联系人/收件人：</w:t>
      </w:r>
    </w:p>
    <w:p>
      <w:pPr>
        <w:spacing w:line="360" w:lineRule="exact"/>
        <w:ind w:firstLine="480" w:firstLineChars="200"/>
        <w:rPr>
          <w:rFonts w:ascii="宋体" w:hAnsi="宋体"/>
          <w:sz w:val="24"/>
        </w:rPr>
      </w:pPr>
      <w:r>
        <w:rPr>
          <w:rFonts w:hint="eastAsia" w:ascii="宋体" w:hAnsi="宋体"/>
          <w:sz w:val="24"/>
        </w:rPr>
        <w:t>电话：</w:t>
      </w:r>
    </w:p>
    <w:p>
      <w:pPr>
        <w:spacing w:line="360" w:lineRule="exact"/>
        <w:ind w:firstLine="480" w:firstLineChars="200"/>
        <w:jc w:val="left"/>
        <w:rPr>
          <w:rFonts w:ascii="宋体" w:hAnsi="宋体"/>
          <w:bCs/>
          <w:color w:val="000000"/>
          <w:sz w:val="24"/>
        </w:rPr>
      </w:pPr>
      <w:r>
        <w:rPr>
          <w:rFonts w:hint="eastAsia" w:ascii="宋体" w:hAnsi="宋体"/>
          <w:bCs/>
          <w:color w:val="000000"/>
          <w:sz w:val="24"/>
        </w:rPr>
        <w:t>邮箱：</w:t>
      </w:r>
    </w:p>
    <w:p>
      <w:pPr>
        <w:spacing w:line="360" w:lineRule="exact"/>
        <w:ind w:firstLine="480" w:firstLineChars="200"/>
        <w:jc w:val="left"/>
        <w:rPr>
          <w:rFonts w:ascii="宋体" w:hAnsi="宋体"/>
          <w:bCs/>
          <w:color w:val="000000"/>
          <w:sz w:val="24"/>
        </w:rPr>
      </w:pPr>
    </w:p>
    <w:p>
      <w:pPr>
        <w:spacing w:line="360" w:lineRule="exact"/>
        <w:ind w:firstLine="482" w:firstLineChars="200"/>
        <w:jc w:val="left"/>
        <w:rPr>
          <w:rFonts w:ascii="宋体" w:hAnsi="宋体"/>
          <w:b/>
          <w:color w:val="000000"/>
          <w:sz w:val="24"/>
        </w:rPr>
      </w:pPr>
      <w:r>
        <w:rPr>
          <w:rFonts w:hint="eastAsia" w:ascii="宋体" w:hAnsi="宋体"/>
          <w:b/>
          <w:color w:val="000000"/>
          <w:sz w:val="24"/>
        </w:rPr>
        <w:t>乙方：天津市医疗健康学会</w:t>
      </w:r>
    </w:p>
    <w:p>
      <w:pPr>
        <w:spacing w:line="360" w:lineRule="exact"/>
        <w:ind w:firstLine="480" w:firstLineChars="200"/>
        <w:jc w:val="left"/>
        <w:rPr>
          <w:rFonts w:ascii="宋体" w:hAnsi="宋体"/>
          <w:bCs/>
          <w:color w:val="000000"/>
          <w:sz w:val="24"/>
        </w:rPr>
      </w:pPr>
      <w:r>
        <w:rPr>
          <w:rFonts w:hint="eastAsia" w:ascii="宋体" w:hAnsi="宋体"/>
          <w:bCs/>
          <w:color w:val="000000"/>
          <w:sz w:val="24"/>
        </w:rPr>
        <w:t>地址：天津市南开区体育中心街奥城天玺23号楼2门</w:t>
      </w:r>
      <w:r>
        <w:rPr>
          <w:rFonts w:ascii="宋体" w:hAnsi="宋体"/>
          <w:bCs/>
          <w:color w:val="000000"/>
          <w:sz w:val="24"/>
        </w:rPr>
        <w:t>8</w:t>
      </w:r>
      <w:r>
        <w:rPr>
          <w:rFonts w:hint="eastAsia" w:ascii="宋体" w:hAnsi="宋体"/>
          <w:bCs/>
          <w:color w:val="000000"/>
          <w:sz w:val="24"/>
        </w:rPr>
        <w:t>03室。</w:t>
      </w:r>
    </w:p>
    <w:p>
      <w:pPr>
        <w:spacing w:line="360" w:lineRule="exact"/>
        <w:ind w:firstLine="480" w:firstLineChars="200"/>
        <w:jc w:val="left"/>
        <w:rPr>
          <w:rFonts w:ascii="宋体" w:hAnsi="宋体"/>
          <w:bCs/>
          <w:color w:val="000000"/>
          <w:sz w:val="24"/>
        </w:rPr>
      </w:pPr>
      <w:r>
        <w:rPr>
          <w:rFonts w:hint="eastAsia" w:ascii="宋体" w:hAnsi="宋体"/>
          <w:bCs/>
          <w:color w:val="000000"/>
          <w:sz w:val="24"/>
        </w:rPr>
        <w:t>邮编：300381</w:t>
      </w:r>
    </w:p>
    <w:p>
      <w:pPr>
        <w:spacing w:line="360" w:lineRule="exact"/>
        <w:ind w:firstLine="480" w:firstLineChars="200"/>
        <w:rPr>
          <w:rFonts w:ascii="宋体" w:hAnsi="宋体"/>
          <w:sz w:val="24"/>
        </w:rPr>
      </w:pPr>
      <w:r>
        <w:rPr>
          <w:rFonts w:hint="eastAsia" w:ascii="宋体" w:hAnsi="宋体"/>
          <w:sz w:val="24"/>
        </w:rPr>
        <w:t>联系人/收件人：</w:t>
      </w:r>
    </w:p>
    <w:p>
      <w:pPr>
        <w:spacing w:line="360" w:lineRule="exact"/>
        <w:ind w:firstLine="480" w:firstLineChars="200"/>
        <w:rPr>
          <w:rFonts w:ascii="宋体" w:hAnsi="宋体"/>
          <w:sz w:val="24"/>
        </w:rPr>
      </w:pPr>
      <w:r>
        <w:rPr>
          <w:rFonts w:hint="eastAsia" w:ascii="宋体" w:hAnsi="宋体"/>
          <w:sz w:val="24"/>
        </w:rPr>
        <w:t>电话：0</w:t>
      </w:r>
      <w:r>
        <w:rPr>
          <w:rFonts w:ascii="宋体" w:hAnsi="宋体"/>
          <w:sz w:val="24"/>
        </w:rPr>
        <w:t>22-</w:t>
      </w:r>
      <w:r>
        <w:rPr>
          <w:rFonts w:hint="eastAsia" w:ascii="宋体" w:hAnsi="宋体"/>
          <w:sz w:val="24"/>
        </w:rPr>
        <w:t>58951878</w:t>
      </w:r>
    </w:p>
    <w:p>
      <w:pPr>
        <w:spacing w:line="360" w:lineRule="exact"/>
        <w:ind w:firstLine="480" w:firstLineChars="200"/>
        <w:rPr>
          <w:rFonts w:ascii="宋体" w:hAnsi="宋体"/>
          <w:sz w:val="24"/>
        </w:rPr>
      </w:pPr>
      <w:r>
        <w:rPr>
          <w:rFonts w:hint="eastAsia" w:ascii="宋体" w:hAnsi="宋体"/>
          <w:sz w:val="24"/>
        </w:rPr>
        <w:t>邮箱：</w:t>
      </w:r>
      <w:bookmarkStart w:id="0" w:name="OLE_LINK2"/>
      <w:bookmarkStart w:id="1" w:name="OLE_LINK1"/>
      <w:r>
        <w:rPr>
          <w:rFonts w:ascii="宋体" w:hAnsi="宋体"/>
          <w:sz w:val="24"/>
        </w:rPr>
        <w:t>tjsyljkxh</w:t>
      </w:r>
      <w:r>
        <w:rPr>
          <w:rFonts w:hint="eastAsia" w:ascii="宋体" w:hAnsi="宋体"/>
          <w:sz w:val="24"/>
        </w:rPr>
        <w:t>@163.com</w:t>
      </w:r>
      <w:bookmarkEnd w:id="0"/>
      <w:bookmarkEnd w:id="1"/>
    </w:p>
    <w:p>
      <w:pPr>
        <w:spacing w:line="360" w:lineRule="auto"/>
        <w:ind w:firstLine="480" w:firstLineChars="200"/>
        <w:rPr>
          <w:rFonts w:ascii="宋体" w:hAnsi="宋体" w:cs="Arial"/>
          <w:snapToGrid w:val="0"/>
          <w:color w:val="000000"/>
          <w:sz w:val="24"/>
        </w:rPr>
      </w:pPr>
    </w:p>
    <w:p>
      <w:pPr>
        <w:spacing w:line="360" w:lineRule="auto"/>
        <w:ind w:firstLine="480" w:firstLineChars="200"/>
        <w:rPr>
          <w:rFonts w:ascii="宋体" w:hAnsi="宋体" w:cs="Arial"/>
          <w:snapToGrid w:val="0"/>
          <w:color w:val="000000"/>
          <w:sz w:val="24"/>
        </w:rPr>
      </w:pPr>
      <w:r>
        <w:rPr>
          <w:rFonts w:hint="eastAsia" w:ascii="宋体" w:hAnsi="宋体" w:cs="Arial"/>
          <w:snapToGrid w:val="0"/>
          <w:color w:val="000000"/>
          <w:sz w:val="24"/>
        </w:rPr>
        <w:t>本“</w:t>
      </w:r>
      <w:r>
        <w:rPr>
          <w:rFonts w:hint="eastAsia" w:ascii="宋体" w:hAnsi="宋体" w:cs="Arial"/>
          <w:b/>
          <w:bCs/>
          <w:snapToGrid w:val="0"/>
          <w:color w:val="000000"/>
          <w:sz w:val="24"/>
        </w:rPr>
        <w:t>[_</w:t>
      </w:r>
      <w:r>
        <w:rPr>
          <w:rFonts w:ascii="宋体" w:hAnsi="宋体" w:cs="Arial"/>
          <w:b/>
          <w:snapToGrid w:val="0"/>
          <w:color w:val="000000"/>
          <w:sz w:val="24"/>
        </w:rPr>
        <w:t>_</w:t>
      </w:r>
      <w:r>
        <w:rPr>
          <w:rFonts w:hint="eastAsia" w:ascii="宋体" w:hAnsi="宋体" w:cs="Arial"/>
          <w:b/>
          <w:snapToGrid w:val="0"/>
          <w:color w:val="000000"/>
          <w:sz w:val="24"/>
          <w:u w:val="single"/>
        </w:rPr>
        <w:t>填写活动名称</w:t>
      </w:r>
      <w:r>
        <w:rPr>
          <w:rFonts w:ascii="宋体" w:hAnsi="宋体" w:cs="Arial"/>
          <w:b/>
          <w:snapToGrid w:val="0"/>
          <w:color w:val="000000"/>
          <w:sz w:val="24"/>
        </w:rPr>
        <w:t>_</w:t>
      </w:r>
      <w:r>
        <w:rPr>
          <w:rFonts w:ascii="宋体" w:hAnsi="宋体" w:cs="Arial"/>
          <w:b/>
          <w:bCs/>
          <w:snapToGrid w:val="0"/>
          <w:color w:val="000000"/>
          <w:sz w:val="24"/>
        </w:rPr>
        <w:t>_</w:t>
      </w:r>
      <w:r>
        <w:rPr>
          <w:rFonts w:hint="eastAsia" w:ascii="宋体" w:hAnsi="宋体" w:cs="Arial"/>
          <w:b/>
          <w:bCs/>
          <w:snapToGrid w:val="0"/>
          <w:color w:val="000000"/>
          <w:sz w:val="24"/>
        </w:rPr>
        <w:t>]</w:t>
      </w:r>
      <w:r>
        <w:rPr>
          <w:rFonts w:hint="eastAsia" w:ascii="宋体" w:hAnsi="宋体" w:cs="Arial"/>
          <w:snapToGrid w:val="0"/>
          <w:color w:val="000000"/>
          <w:sz w:val="24"/>
        </w:rPr>
        <w:t>”资助协议由</w:t>
      </w:r>
      <w:r>
        <w:rPr>
          <w:rFonts w:hint="eastAsia" w:ascii="宋体" w:hAnsi="宋体" w:cs="Arial"/>
          <w:b/>
          <w:bCs/>
          <w:snapToGrid w:val="0"/>
          <w:color w:val="000000"/>
          <w:sz w:val="24"/>
        </w:rPr>
        <w:t>[</w:t>
      </w:r>
      <w:r>
        <w:rPr>
          <w:rFonts w:ascii="宋体" w:hAnsi="宋体" w:cs="Arial"/>
          <w:b/>
          <w:bCs/>
          <w:snapToGrid w:val="0"/>
          <w:color w:val="000000"/>
          <w:sz w:val="24"/>
        </w:rPr>
        <w:t>______]</w:t>
      </w:r>
      <w:r>
        <w:rPr>
          <w:rFonts w:hint="eastAsia" w:ascii="宋体" w:hAnsi="宋体" w:cs="Arial"/>
          <w:snapToGrid w:val="0"/>
          <w:color w:val="000000"/>
          <w:sz w:val="24"/>
        </w:rPr>
        <w:t>与</w:t>
      </w:r>
      <w:r>
        <w:rPr>
          <w:rFonts w:hint="eastAsia" w:ascii="宋体" w:hAnsi="宋体"/>
          <w:color w:val="000000"/>
          <w:sz w:val="24"/>
        </w:rPr>
        <w:t xml:space="preserve"> </w:t>
      </w:r>
      <w:r>
        <w:rPr>
          <w:rFonts w:ascii="宋体" w:hAnsi="宋体"/>
          <w:b/>
          <w:bCs/>
          <w:color w:val="000000"/>
          <w:sz w:val="24"/>
        </w:rPr>
        <w:t>[</w:t>
      </w:r>
      <w:r>
        <w:rPr>
          <w:rFonts w:hint="eastAsia" w:ascii="宋体" w:hAnsi="宋体"/>
          <w:b/>
          <w:bCs/>
          <w:color w:val="000000"/>
          <w:sz w:val="24"/>
        </w:rPr>
        <w:t>天津市医疗健康学会]</w:t>
      </w:r>
      <w:r>
        <w:rPr>
          <w:rFonts w:ascii="宋体" w:hAnsi="宋体"/>
          <w:b/>
          <w:bCs/>
          <w:color w:val="000000"/>
          <w:sz w:val="24"/>
        </w:rPr>
        <w:t xml:space="preserve"> </w:t>
      </w:r>
      <w:r>
        <w:rPr>
          <w:rFonts w:hint="eastAsia" w:ascii="宋体" w:hAnsi="宋体" w:cs="Arial"/>
          <w:snapToGrid w:val="0"/>
          <w:color w:val="000000"/>
          <w:sz w:val="24"/>
        </w:rPr>
        <w:t>签订。</w:t>
      </w:r>
    </w:p>
    <w:p>
      <w:pPr>
        <w:spacing w:line="360" w:lineRule="auto"/>
        <w:ind w:firstLine="480" w:firstLineChars="200"/>
        <w:rPr>
          <w:rFonts w:ascii="宋体" w:hAnsi="宋体" w:cs="Arial"/>
          <w:snapToGrid w:val="0"/>
          <w:color w:val="000000"/>
          <w:sz w:val="24"/>
        </w:rPr>
      </w:pPr>
      <w:r>
        <w:rPr>
          <w:rFonts w:hint="eastAsia" w:ascii="宋体" w:hAnsi="宋体" w:cs="Arial"/>
          <w:snapToGrid w:val="0"/>
          <w:color w:val="000000"/>
          <w:sz w:val="24"/>
        </w:rPr>
        <w:t>甲方是一家在中国开展</w:t>
      </w:r>
      <w:r>
        <w:rPr>
          <w:rFonts w:hint="eastAsia" w:ascii="宋体" w:hAnsi="宋体" w:cs="Arial"/>
          <w:b/>
          <w:snapToGrid w:val="0"/>
          <w:color w:val="000000"/>
          <w:sz w:val="24"/>
        </w:rPr>
        <w:t>[</w:t>
      </w:r>
      <w:r>
        <w:rPr>
          <w:rFonts w:ascii="宋体" w:hAnsi="宋体" w:cs="Arial"/>
          <w:b/>
          <w:snapToGrid w:val="0"/>
          <w:color w:val="000000"/>
          <w:sz w:val="24"/>
        </w:rPr>
        <w:t>_______</w:t>
      </w:r>
      <w:r>
        <w:rPr>
          <w:rFonts w:hint="eastAsia" w:ascii="宋体" w:hAnsi="宋体" w:cs="Arial"/>
          <w:b/>
          <w:snapToGrid w:val="0"/>
          <w:color w:val="000000"/>
          <w:sz w:val="24"/>
        </w:rPr>
        <w:t>]</w:t>
      </w:r>
      <w:r>
        <w:rPr>
          <w:rFonts w:hint="eastAsia" w:ascii="宋体" w:hAnsi="宋体" w:cs="Arial"/>
          <w:snapToGrid w:val="0"/>
          <w:color w:val="000000"/>
          <w:sz w:val="24"/>
        </w:rPr>
        <w:t>业务的公司，其希望</w:t>
      </w:r>
      <w:r>
        <w:rPr>
          <w:rFonts w:hint="eastAsia" w:ascii="宋体" w:hAnsi="宋体" w:cs="Arial"/>
          <w:snapToGrid w:val="0"/>
          <w:color w:val="000000"/>
          <w:sz w:val="24"/>
          <w:highlight w:val="none"/>
        </w:rPr>
        <w:t>通过向</w:t>
      </w:r>
      <w:r>
        <w:rPr>
          <w:rFonts w:hint="eastAsia" w:ascii="宋体" w:hAnsi="宋体" w:cs="Arial"/>
          <w:snapToGrid w:val="0"/>
          <w:color w:val="000000"/>
          <w:sz w:val="24"/>
          <w:highlight w:val="none"/>
          <w:lang w:val="en-US" w:eastAsia="zh-CN"/>
        </w:rPr>
        <w:t>乙方开展的临床研究项目</w:t>
      </w:r>
      <w:r>
        <w:rPr>
          <w:rFonts w:hint="eastAsia" w:ascii="宋体" w:hAnsi="宋体" w:cs="Arial"/>
          <w:snapToGrid w:val="0"/>
          <w:color w:val="000000"/>
          <w:sz w:val="24"/>
          <w:highlight w:val="none"/>
        </w:rPr>
        <w:t>提</w:t>
      </w:r>
      <w:r>
        <w:rPr>
          <w:rFonts w:hint="eastAsia" w:ascii="宋体" w:hAnsi="宋体" w:cs="Arial"/>
          <w:snapToGrid w:val="0"/>
          <w:color w:val="000000"/>
          <w:sz w:val="24"/>
        </w:rPr>
        <w:t>供资金资助的形式推动中国医疗健康事业的发展。</w:t>
      </w:r>
    </w:p>
    <w:p>
      <w:pPr>
        <w:spacing w:line="360" w:lineRule="auto"/>
        <w:ind w:firstLine="480" w:firstLineChars="200"/>
        <w:rPr>
          <w:rFonts w:ascii="宋体" w:hAnsi="宋体" w:cs="Arial"/>
          <w:snapToGrid w:val="0"/>
          <w:color w:val="000000"/>
          <w:sz w:val="24"/>
        </w:rPr>
      </w:pPr>
      <w:r>
        <w:rPr>
          <w:rFonts w:hint="eastAsia" w:ascii="宋体" w:hAnsi="宋体" w:cs="Arial"/>
          <w:snapToGrid w:val="0"/>
          <w:color w:val="000000"/>
          <w:sz w:val="24"/>
        </w:rPr>
        <w:t>鉴于此，甲、乙双方本着平等及友好合作的意愿，就向</w:t>
      </w:r>
      <w:r>
        <w:rPr>
          <w:rFonts w:hint="eastAsia" w:ascii="宋体" w:hAnsi="宋体" w:cs="Arial"/>
          <w:b/>
          <w:snapToGrid w:val="0"/>
          <w:color w:val="000000"/>
          <w:sz w:val="24"/>
        </w:rPr>
        <w:t>[</w:t>
      </w:r>
      <w:r>
        <w:rPr>
          <w:rFonts w:ascii="宋体" w:hAnsi="宋体" w:cs="Arial"/>
          <w:b/>
          <w:snapToGrid w:val="0"/>
          <w:color w:val="000000"/>
          <w:sz w:val="24"/>
        </w:rPr>
        <w:t>_______</w:t>
      </w:r>
      <w:r>
        <w:rPr>
          <w:rFonts w:hint="eastAsia" w:ascii="宋体" w:hAnsi="宋体" w:cs="Arial"/>
          <w:b/>
          <w:snapToGrid w:val="0"/>
          <w:color w:val="000000"/>
          <w:sz w:val="24"/>
        </w:rPr>
        <w:t>]</w:t>
      </w:r>
      <w:r>
        <w:rPr>
          <w:rFonts w:hint="eastAsia" w:ascii="宋体" w:hAnsi="宋体" w:cs="Arial"/>
          <w:b/>
          <w:snapToGrid w:val="0"/>
          <w:color w:val="000000"/>
          <w:sz w:val="24"/>
          <w:lang w:val="en-US" w:eastAsia="zh-CN"/>
        </w:rPr>
        <w:t>项目</w:t>
      </w:r>
      <w:r>
        <w:rPr>
          <w:rFonts w:hint="eastAsia" w:ascii="宋体" w:hAnsi="宋体" w:cs="Arial"/>
          <w:snapToGrid w:val="0"/>
          <w:color w:val="000000"/>
          <w:sz w:val="24"/>
        </w:rPr>
        <w:t>提供资助的相关事宜签订下列协议，以兹共同遵守：</w:t>
      </w:r>
    </w:p>
    <w:p>
      <w:pPr>
        <w:pStyle w:val="2"/>
        <w:numPr>
          <w:ilvl w:val="0"/>
          <w:numId w:val="1"/>
        </w:numPr>
        <w:tabs>
          <w:tab w:val="left" w:pos="360"/>
        </w:tabs>
        <w:spacing w:before="60" w:after="60" w:line="360" w:lineRule="auto"/>
        <w:ind w:left="482" w:hanging="482"/>
        <w:rPr>
          <w:rFonts w:ascii="宋体" w:hAnsi="宋体" w:eastAsia="宋体" w:cs="Arial"/>
          <w:bCs w:val="0"/>
          <w:snapToGrid w:val="0"/>
          <w:color w:val="000000"/>
          <w:sz w:val="24"/>
          <w:szCs w:val="24"/>
        </w:rPr>
      </w:pPr>
      <w:r>
        <w:rPr>
          <w:rFonts w:hint="eastAsia" w:ascii="宋体" w:hAnsi="宋体" w:eastAsia="宋体" w:cs="Arial"/>
          <w:bCs w:val="0"/>
          <w:snapToGrid w:val="0"/>
          <w:color w:val="000000"/>
          <w:sz w:val="24"/>
          <w:szCs w:val="24"/>
        </w:rPr>
        <w:t>资助方式</w:t>
      </w:r>
    </w:p>
    <w:p>
      <w:pPr>
        <w:spacing w:line="360" w:lineRule="auto"/>
        <w:ind w:firstLine="480" w:firstLineChars="200"/>
        <w:rPr>
          <w:rFonts w:hint="eastAsia" w:ascii="宋体" w:hAnsi="宋体" w:cs="Arial"/>
          <w:snapToGrid w:val="0"/>
          <w:sz w:val="24"/>
        </w:rPr>
      </w:pPr>
      <w:r>
        <w:rPr>
          <w:rFonts w:hint="eastAsia" w:ascii="宋体" w:hAnsi="宋体" w:cs="Arial"/>
          <w:snapToGrid w:val="0"/>
          <w:color w:val="000000"/>
          <w:sz w:val="24"/>
        </w:rPr>
        <w:t>甲方作为</w:t>
      </w:r>
      <w:r>
        <w:rPr>
          <w:rFonts w:hint="eastAsia" w:ascii="宋体" w:hAnsi="宋体" w:cs="Arial"/>
          <w:bCs/>
          <w:snapToGrid w:val="0"/>
          <w:color w:val="000000"/>
          <w:sz w:val="24"/>
          <w:lang w:val="en-US" w:eastAsia="zh-CN"/>
        </w:rPr>
        <w:t>项目</w:t>
      </w:r>
      <w:r>
        <w:rPr>
          <w:rFonts w:hint="eastAsia" w:ascii="宋体" w:hAnsi="宋体" w:cs="Arial"/>
          <w:snapToGrid w:val="0"/>
          <w:color w:val="000000"/>
          <w:sz w:val="24"/>
        </w:rPr>
        <w:t>资助方，将向乙方</w:t>
      </w:r>
      <w:r>
        <w:rPr>
          <w:rFonts w:hint="eastAsia" w:ascii="宋体" w:hAnsi="宋体" w:cs="Arial"/>
          <w:snapToGrid w:val="0"/>
          <w:sz w:val="24"/>
        </w:rPr>
        <w:t>资助费用</w:t>
      </w:r>
      <w:r>
        <w:rPr>
          <w:rFonts w:hint="eastAsia" w:ascii="宋体" w:hAnsi="宋体" w:cs="Arial"/>
          <w:snapToGrid w:val="0"/>
          <w:color w:val="000000"/>
          <w:sz w:val="24"/>
        </w:rPr>
        <w:t>共计</w:t>
      </w:r>
      <w:r>
        <w:rPr>
          <w:rFonts w:hint="eastAsia" w:ascii="宋体" w:hAnsi="宋体" w:cs="Arial"/>
          <w:b/>
          <w:bCs/>
          <w:snapToGrid w:val="0"/>
          <w:sz w:val="24"/>
        </w:rPr>
        <w:t>人民币</w:t>
      </w:r>
      <w:r>
        <w:rPr>
          <w:rFonts w:ascii="宋体" w:hAnsi="宋体" w:cs="Arial"/>
          <w:b/>
          <w:snapToGrid w:val="0"/>
          <w:color w:val="000000"/>
          <w:sz w:val="24"/>
        </w:rPr>
        <w:t>_______</w:t>
      </w:r>
      <w:r>
        <w:rPr>
          <w:rFonts w:hint="eastAsia" w:ascii="宋体" w:hAnsi="宋体" w:cs="Arial"/>
          <w:b/>
          <w:bCs/>
          <w:snapToGrid w:val="0"/>
          <w:sz w:val="24"/>
        </w:rPr>
        <w:t>元(</w:t>
      </w:r>
      <w:r>
        <w:rPr>
          <w:rFonts w:hint="eastAsia" w:ascii="宋体" w:hAnsi="宋体" w:cs="Arial"/>
          <w:b/>
          <w:bCs/>
          <w:snapToGrid w:val="0"/>
          <w:color w:val="000000"/>
          <w:sz w:val="24"/>
        </w:rPr>
        <w:t>人民币大写:</w:t>
      </w:r>
      <w:r>
        <w:rPr>
          <w:rFonts w:ascii="宋体" w:hAnsi="宋体" w:cs="Arial"/>
          <w:b/>
          <w:snapToGrid w:val="0"/>
          <w:color w:val="000000"/>
          <w:sz w:val="24"/>
        </w:rPr>
        <w:t xml:space="preserve"> _______</w:t>
      </w:r>
      <w:r>
        <w:rPr>
          <w:rFonts w:hint="eastAsia" w:ascii="宋体" w:hAnsi="宋体" w:cs="Arial"/>
          <w:b/>
          <w:bCs/>
          <w:snapToGrid w:val="0"/>
          <w:color w:val="000000"/>
          <w:sz w:val="24"/>
        </w:rPr>
        <w:t>元整</w:t>
      </w:r>
      <w:r>
        <w:rPr>
          <w:rFonts w:ascii="宋体" w:hAnsi="宋体" w:cs="Arial"/>
          <w:b/>
          <w:bCs/>
          <w:snapToGrid w:val="0"/>
          <w:sz w:val="24"/>
        </w:rPr>
        <w:t>)</w:t>
      </w:r>
      <w:r>
        <w:rPr>
          <w:rFonts w:hint="eastAsia" w:ascii="宋体" w:hAnsi="宋体" w:cs="Arial"/>
          <w:snapToGrid w:val="0"/>
          <w:sz w:val="24"/>
        </w:rPr>
        <w:t>“资助款”。</w:t>
      </w:r>
    </w:p>
    <w:p>
      <w:pPr>
        <w:pStyle w:val="2"/>
        <w:numPr>
          <w:ilvl w:val="0"/>
          <w:numId w:val="1"/>
        </w:numPr>
        <w:tabs>
          <w:tab w:val="left" w:pos="360"/>
        </w:tabs>
        <w:spacing w:before="60" w:after="60" w:line="360" w:lineRule="auto"/>
        <w:ind w:left="482" w:hanging="482"/>
        <w:rPr>
          <w:rFonts w:hint="default" w:ascii="宋体" w:hAnsi="宋体" w:eastAsia="宋体" w:cs="Arial"/>
          <w:bCs w:val="0"/>
          <w:snapToGrid w:val="0"/>
          <w:color w:val="auto"/>
          <w:sz w:val="24"/>
          <w:szCs w:val="24"/>
          <w:lang w:val="en-US" w:eastAsia="zh-CN"/>
        </w:rPr>
      </w:pPr>
      <w:r>
        <w:rPr>
          <w:rFonts w:hint="eastAsia" w:ascii="宋体" w:hAnsi="宋体" w:eastAsia="宋体" w:cs="Arial"/>
          <w:bCs w:val="0"/>
          <w:snapToGrid w:val="0"/>
          <w:color w:val="auto"/>
          <w:sz w:val="24"/>
          <w:szCs w:val="24"/>
          <w:lang w:val="en-US" w:eastAsia="zh-CN"/>
        </w:rPr>
        <w:t>项目情况</w:t>
      </w:r>
    </w:p>
    <w:p>
      <w:pPr>
        <w:numPr>
          <w:ilvl w:val="0"/>
          <w:numId w:val="0"/>
        </w:numPr>
        <w:spacing w:line="360" w:lineRule="auto"/>
        <w:ind w:leftChars="0" w:firstLine="480"/>
        <w:rPr>
          <w:rFonts w:hint="eastAsia" w:ascii="宋体" w:hAnsi="宋体" w:cs="Arial"/>
          <w:snapToGrid w:val="0"/>
          <w:sz w:val="24"/>
          <w:lang w:val="en-US" w:eastAsia="zh-CN"/>
        </w:rPr>
      </w:pPr>
      <w:r>
        <w:rPr>
          <w:rFonts w:hint="eastAsia" w:ascii="宋体" w:hAnsi="宋体" w:cs="Arial"/>
          <w:snapToGrid w:val="0"/>
          <w:sz w:val="24"/>
          <w:lang w:val="en-US" w:eastAsia="zh-CN"/>
        </w:rPr>
        <w:t xml:space="preserve">项目编号：  </w:t>
      </w:r>
      <w:r>
        <w:rPr>
          <w:rFonts w:hint="eastAsia" w:ascii="宋体" w:hAnsi="宋体" w:cs="Arial"/>
          <w:snapToGrid w:val="0"/>
          <w:sz w:val="24"/>
          <w:u w:val="single"/>
          <w:lang w:val="en-US" w:eastAsia="zh-CN"/>
        </w:rPr>
        <w:t xml:space="preserve">               </w:t>
      </w:r>
      <w:r>
        <w:rPr>
          <w:rFonts w:hint="eastAsia" w:ascii="宋体" w:hAnsi="宋体" w:cs="Arial"/>
          <w:snapToGrid w:val="0"/>
          <w:sz w:val="24"/>
          <w:lang w:val="en-US" w:eastAsia="zh-CN"/>
        </w:rPr>
        <w:t xml:space="preserve">   </w:t>
      </w:r>
    </w:p>
    <w:p>
      <w:pPr>
        <w:numPr>
          <w:ilvl w:val="0"/>
          <w:numId w:val="0"/>
        </w:numPr>
        <w:spacing w:line="360" w:lineRule="auto"/>
        <w:ind w:leftChars="0" w:firstLine="480"/>
        <w:rPr>
          <w:rFonts w:hint="eastAsia" w:ascii="宋体" w:hAnsi="宋体" w:cs="Arial"/>
          <w:snapToGrid w:val="0"/>
          <w:sz w:val="24"/>
          <w:lang w:val="en-US" w:eastAsia="zh-CN"/>
        </w:rPr>
      </w:pPr>
      <w:r>
        <w:rPr>
          <w:rFonts w:hint="eastAsia" w:ascii="宋体" w:hAnsi="宋体" w:cs="Arial"/>
          <w:snapToGrid w:val="0"/>
          <w:sz w:val="24"/>
          <w:lang w:val="en-US" w:eastAsia="zh-CN"/>
        </w:rPr>
        <w:t xml:space="preserve">项目名称：  </w:t>
      </w:r>
      <w:r>
        <w:rPr>
          <w:rFonts w:hint="eastAsia" w:ascii="宋体" w:hAnsi="宋体" w:cs="Arial"/>
          <w:snapToGrid w:val="0"/>
          <w:sz w:val="24"/>
          <w:u w:val="single"/>
          <w:lang w:val="en-US" w:eastAsia="zh-CN"/>
        </w:rPr>
        <w:t xml:space="preserve">               </w:t>
      </w:r>
      <w:r>
        <w:rPr>
          <w:rFonts w:hint="eastAsia" w:ascii="宋体" w:hAnsi="宋体" w:cs="Arial"/>
          <w:snapToGrid w:val="0"/>
          <w:sz w:val="24"/>
          <w:lang w:val="en-US" w:eastAsia="zh-CN"/>
        </w:rPr>
        <w:t xml:space="preserve">   </w:t>
      </w:r>
    </w:p>
    <w:p>
      <w:pPr>
        <w:numPr>
          <w:ilvl w:val="0"/>
          <w:numId w:val="0"/>
        </w:numPr>
        <w:spacing w:line="360" w:lineRule="auto"/>
        <w:ind w:leftChars="0" w:firstLine="480"/>
        <w:rPr>
          <w:rFonts w:hint="eastAsia" w:ascii="宋体" w:hAnsi="宋体" w:cs="Arial"/>
          <w:snapToGrid w:val="0"/>
          <w:sz w:val="24"/>
          <w:lang w:val="en-US" w:eastAsia="zh-CN"/>
        </w:rPr>
      </w:pPr>
      <w:r>
        <w:rPr>
          <w:rFonts w:hint="eastAsia" w:ascii="宋体" w:hAnsi="宋体" w:cs="Arial"/>
          <w:snapToGrid w:val="0"/>
          <w:sz w:val="24"/>
          <w:lang w:val="en-US" w:eastAsia="zh-CN"/>
        </w:rPr>
        <w:t>项目承担人：</w:t>
      </w:r>
      <w:r>
        <w:rPr>
          <w:rFonts w:hint="eastAsia" w:ascii="宋体" w:hAnsi="宋体" w:cs="Arial"/>
          <w:snapToGrid w:val="0"/>
          <w:sz w:val="24"/>
          <w:u w:val="single"/>
          <w:lang w:val="en-US" w:eastAsia="zh-CN"/>
        </w:rPr>
        <w:t xml:space="preserve">               </w:t>
      </w:r>
      <w:r>
        <w:rPr>
          <w:rFonts w:hint="eastAsia" w:ascii="宋体" w:hAnsi="宋体" w:cs="Arial"/>
          <w:snapToGrid w:val="0"/>
          <w:sz w:val="24"/>
          <w:lang w:val="en-US" w:eastAsia="zh-CN"/>
        </w:rPr>
        <w:t xml:space="preserve">  </w:t>
      </w:r>
    </w:p>
    <w:p>
      <w:pPr>
        <w:numPr>
          <w:ilvl w:val="0"/>
          <w:numId w:val="0"/>
        </w:numPr>
        <w:spacing w:line="360" w:lineRule="auto"/>
        <w:ind w:leftChars="0" w:firstLine="480"/>
        <w:rPr>
          <w:rFonts w:hint="eastAsia" w:ascii="宋体" w:hAnsi="宋体" w:cs="Arial"/>
          <w:snapToGrid w:val="0"/>
          <w:sz w:val="24"/>
          <w:lang w:val="en-US" w:eastAsia="zh-CN"/>
        </w:rPr>
      </w:pPr>
      <w:r>
        <w:rPr>
          <w:rFonts w:hint="eastAsia" w:ascii="宋体" w:hAnsi="宋体" w:cs="Arial"/>
          <w:snapToGrid w:val="0"/>
          <w:sz w:val="24"/>
          <w:lang w:val="en-US" w:eastAsia="zh-CN"/>
        </w:rPr>
        <w:t>项目承担人单位：</w:t>
      </w:r>
      <w:r>
        <w:rPr>
          <w:rFonts w:hint="eastAsia" w:ascii="宋体" w:hAnsi="宋体" w:cs="Arial"/>
          <w:snapToGrid w:val="0"/>
          <w:sz w:val="24"/>
          <w:u w:val="single"/>
          <w:lang w:val="en-US" w:eastAsia="zh-CN"/>
        </w:rPr>
        <w:t xml:space="preserve">               </w:t>
      </w:r>
      <w:r>
        <w:rPr>
          <w:rFonts w:hint="eastAsia" w:ascii="宋体" w:hAnsi="宋体" w:cs="Arial"/>
          <w:snapToGrid w:val="0"/>
          <w:sz w:val="24"/>
          <w:lang w:val="en-US" w:eastAsia="zh-CN"/>
        </w:rPr>
        <w:t xml:space="preserve">  </w:t>
      </w:r>
    </w:p>
    <w:p>
      <w:pPr>
        <w:numPr>
          <w:ilvl w:val="0"/>
          <w:numId w:val="0"/>
        </w:numPr>
        <w:spacing w:line="360" w:lineRule="auto"/>
        <w:ind w:firstLine="480" w:firstLineChars="200"/>
        <w:rPr>
          <w:rFonts w:hint="default" w:ascii="宋体" w:hAnsi="宋体" w:cs="Arial"/>
          <w:snapToGrid w:val="0"/>
          <w:sz w:val="24"/>
          <w:lang w:val="en-US" w:eastAsia="zh-CN"/>
        </w:rPr>
      </w:pPr>
      <w:r>
        <w:rPr>
          <w:rFonts w:hint="eastAsia" w:ascii="宋体" w:hAnsi="宋体" w:cs="Arial"/>
          <w:snapToGrid w:val="0"/>
          <w:sz w:val="24"/>
          <w:lang w:val="en-US" w:eastAsia="zh-CN"/>
        </w:rPr>
        <w:t xml:space="preserve">项目承担人所属专委会： </w:t>
      </w:r>
      <w:r>
        <w:rPr>
          <w:rFonts w:hint="eastAsia" w:ascii="宋体" w:hAnsi="宋体" w:cs="Arial"/>
          <w:snapToGrid w:val="0"/>
          <w:sz w:val="24"/>
          <w:u w:val="single"/>
          <w:lang w:val="en-US" w:eastAsia="zh-CN"/>
        </w:rPr>
        <w:t xml:space="preserve">                 </w:t>
      </w:r>
    </w:p>
    <w:p>
      <w:pPr>
        <w:pStyle w:val="2"/>
        <w:numPr>
          <w:ilvl w:val="0"/>
          <w:numId w:val="1"/>
        </w:numPr>
        <w:tabs>
          <w:tab w:val="left" w:pos="360"/>
        </w:tabs>
        <w:spacing w:before="60" w:after="60" w:line="360" w:lineRule="auto"/>
        <w:ind w:left="482" w:hanging="482"/>
        <w:rPr>
          <w:rFonts w:ascii="宋体" w:hAnsi="宋体" w:eastAsia="宋体" w:cs="Arial"/>
          <w:bCs w:val="0"/>
          <w:snapToGrid w:val="0"/>
          <w:sz w:val="24"/>
          <w:szCs w:val="24"/>
        </w:rPr>
      </w:pPr>
      <w:r>
        <w:rPr>
          <w:rFonts w:hint="eastAsia" w:ascii="宋体" w:hAnsi="宋体" w:eastAsia="宋体" w:cs="Arial"/>
          <w:bCs w:val="0"/>
          <w:snapToGrid w:val="0"/>
          <w:sz w:val="24"/>
          <w:szCs w:val="24"/>
        </w:rPr>
        <w:t>资助用途</w:t>
      </w:r>
    </w:p>
    <w:p>
      <w:pPr>
        <w:spacing w:line="360" w:lineRule="auto"/>
        <w:ind w:firstLine="480" w:firstLineChars="200"/>
        <w:rPr>
          <w:rFonts w:hint="eastAsia" w:ascii="宋体" w:hAnsi="宋体" w:eastAsia="宋体" w:cs="Arial"/>
          <w:snapToGrid w:val="0"/>
          <w:color w:val="FF0000"/>
          <w:sz w:val="24"/>
          <w:lang w:eastAsia="zh-CN"/>
        </w:rPr>
      </w:pPr>
      <w:r>
        <w:rPr>
          <w:rFonts w:ascii="宋体" w:hAnsi="宋体" w:cs="Arial"/>
          <w:snapToGrid w:val="0"/>
          <w:sz w:val="24"/>
        </w:rPr>
        <w:t>（1）乙方同意，甲</w:t>
      </w:r>
      <w:r>
        <w:rPr>
          <w:rFonts w:ascii="宋体" w:hAnsi="宋体" w:cs="Arial"/>
          <w:snapToGrid w:val="0"/>
          <w:color w:val="auto"/>
          <w:sz w:val="24"/>
        </w:rPr>
        <w:t>方提供的</w:t>
      </w:r>
      <w:r>
        <w:rPr>
          <w:rFonts w:hint="eastAsia" w:ascii="宋体" w:hAnsi="宋体" w:cs="Arial"/>
          <w:snapToGrid w:val="0"/>
          <w:color w:val="auto"/>
          <w:sz w:val="24"/>
          <w:lang w:val="en-US" w:eastAsia="zh-CN"/>
        </w:rPr>
        <w:t>项目</w:t>
      </w:r>
      <w:r>
        <w:rPr>
          <w:rFonts w:hint="eastAsia" w:ascii="宋体" w:hAnsi="宋体" w:cs="Arial"/>
          <w:snapToGrid w:val="0"/>
          <w:color w:val="auto"/>
          <w:sz w:val="24"/>
        </w:rPr>
        <w:t>资助</w:t>
      </w:r>
      <w:r>
        <w:rPr>
          <w:rFonts w:ascii="宋体" w:hAnsi="宋体" w:cs="Arial"/>
          <w:snapToGrid w:val="0"/>
          <w:color w:val="auto"/>
          <w:sz w:val="24"/>
        </w:rPr>
        <w:t>款</w:t>
      </w:r>
      <w:r>
        <w:rPr>
          <w:rFonts w:hint="eastAsia" w:ascii="宋体" w:hAnsi="宋体" w:cs="Arial"/>
          <w:b/>
          <w:bCs/>
          <w:snapToGrid w:val="0"/>
          <w:color w:val="auto"/>
          <w:sz w:val="24"/>
        </w:rPr>
        <w:t>人</w:t>
      </w:r>
      <w:r>
        <w:rPr>
          <w:rFonts w:hint="eastAsia" w:ascii="宋体" w:hAnsi="宋体" w:cs="Arial"/>
          <w:b/>
          <w:bCs/>
          <w:snapToGrid w:val="0"/>
          <w:sz w:val="24"/>
        </w:rPr>
        <w:t>民币</w:t>
      </w:r>
      <w:r>
        <w:rPr>
          <w:rFonts w:ascii="宋体" w:hAnsi="宋体" w:cs="Arial"/>
          <w:b/>
          <w:snapToGrid w:val="0"/>
          <w:color w:val="000000"/>
          <w:sz w:val="24"/>
        </w:rPr>
        <w:t>_______</w:t>
      </w:r>
      <w:r>
        <w:rPr>
          <w:rFonts w:hint="eastAsia" w:ascii="宋体" w:hAnsi="宋体" w:cs="Arial"/>
          <w:b/>
          <w:bCs/>
          <w:snapToGrid w:val="0"/>
          <w:sz w:val="24"/>
        </w:rPr>
        <w:t>元(</w:t>
      </w:r>
      <w:r>
        <w:rPr>
          <w:rFonts w:hint="eastAsia" w:ascii="宋体" w:hAnsi="宋体" w:cs="Arial"/>
          <w:b/>
          <w:bCs/>
          <w:snapToGrid w:val="0"/>
          <w:color w:val="000000"/>
          <w:sz w:val="24"/>
        </w:rPr>
        <w:t>人民币大写:</w:t>
      </w:r>
      <w:r>
        <w:rPr>
          <w:rFonts w:ascii="宋体" w:hAnsi="宋体" w:cs="Arial"/>
          <w:b/>
          <w:snapToGrid w:val="0"/>
          <w:color w:val="000000"/>
          <w:sz w:val="24"/>
        </w:rPr>
        <w:t xml:space="preserve"> _______</w:t>
      </w:r>
      <w:r>
        <w:rPr>
          <w:rFonts w:hint="eastAsia" w:ascii="宋体" w:hAnsi="宋体" w:cs="Arial"/>
          <w:b/>
          <w:bCs/>
          <w:snapToGrid w:val="0"/>
          <w:color w:val="000000"/>
          <w:sz w:val="24"/>
        </w:rPr>
        <w:t>元整</w:t>
      </w:r>
      <w:r>
        <w:rPr>
          <w:rFonts w:ascii="宋体" w:hAnsi="宋体" w:cs="Arial"/>
          <w:b/>
          <w:bCs/>
          <w:snapToGrid w:val="0"/>
          <w:sz w:val="24"/>
        </w:rPr>
        <w:t>)</w:t>
      </w:r>
      <w:r>
        <w:rPr>
          <w:rFonts w:ascii="宋体" w:hAnsi="宋体" w:cs="Arial"/>
          <w:snapToGrid w:val="0"/>
          <w:sz w:val="24"/>
        </w:rPr>
        <w:t>用于支付合理的</w:t>
      </w:r>
      <w:r>
        <w:rPr>
          <w:rFonts w:hint="eastAsia" w:ascii="宋体" w:hAnsi="宋体" w:cs="Arial"/>
          <w:snapToGrid w:val="0"/>
          <w:sz w:val="24"/>
          <w:lang w:val="en-US" w:eastAsia="zh-CN"/>
        </w:rPr>
        <w:t>项目研究</w:t>
      </w:r>
      <w:r>
        <w:rPr>
          <w:rFonts w:ascii="宋体" w:hAnsi="宋体" w:cs="Arial"/>
          <w:snapToGrid w:val="0"/>
          <w:sz w:val="24"/>
        </w:rPr>
        <w:t>相</w:t>
      </w:r>
      <w:r>
        <w:rPr>
          <w:rFonts w:ascii="宋体" w:hAnsi="宋体" w:cs="Arial"/>
          <w:snapToGrid w:val="0"/>
          <w:color w:val="auto"/>
          <w:sz w:val="24"/>
        </w:rPr>
        <w:t>关费用</w:t>
      </w:r>
      <w:r>
        <w:rPr>
          <w:rFonts w:hint="eastAsia" w:ascii="宋体" w:hAnsi="宋体" w:cs="Arial"/>
          <w:snapToGrid w:val="0"/>
          <w:color w:val="auto"/>
          <w:sz w:val="24"/>
          <w:lang w:eastAsia="zh-CN"/>
        </w:rPr>
        <w:t>。</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（3）</w:t>
      </w:r>
      <w:r>
        <w:rPr>
          <w:rFonts w:hint="eastAsia" w:ascii="宋体" w:hAnsi="宋体"/>
          <w:color w:val="auto"/>
          <w:sz w:val="24"/>
          <w:lang w:val="en-US" w:eastAsia="zh-CN"/>
        </w:rPr>
        <w:t>乙方应保证获得的项目资助款</w:t>
      </w:r>
      <w:r>
        <w:rPr>
          <w:rFonts w:hint="eastAsia" w:ascii="宋体" w:hAnsi="宋体"/>
          <w:color w:val="auto"/>
          <w:sz w:val="24"/>
          <w:lang w:val="en-US" w:eastAsia="zh-CN"/>
        </w:rPr>
        <w:t>用于完成科研项目本身，并负责保管、使用和结算资金，不得挪用或滥用资助款。</w:t>
      </w:r>
    </w:p>
    <w:p>
      <w:pPr>
        <w:spacing w:line="360" w:lineRule="auto"/>
        <w:ind w:firstLine="480" w:firstLineChars="200"/>
        <w:rPr>
          <w:rFonts w:ascii="宋体" w:hAnsi="宋体"/>
          <w:sz w:val="24"/>
        </w:rPr>
      </w:pPr>
      <w:r>
        <w:rPr>
          <w:rFonts w:hint="eastAsia" w:ascii="宋体" w:hAnsi="宋体"/>
          <w:sz w:val="24"/>
        </w:rPr>
        <w:t>（4）乙方作为主办方应当将甲方支付的全部资助款项根据相关法律法规的规定以及甲方或乙方所适用的会计准则明示入账。</w:t>
      </w:r>
    </w:p>
    <w:p>
      <w:pPr>
        <w:pStyle w:val="2"/>
        <w:numPr>
          <w:ilvl w:val="0"/>
          <w:numId w:val="1"/>
        </w:numPr>
        <w:tabs>
          <w:tab w:val="left" w:pos="360"/>
        </w:tabs>
        <w:spacing w:before="60" w:after="60" w:line="360" w:lineRule="auto"/>
        <w:ind w:left="482" w:hanging="482"/>
        <w:rPr>
          <w:rFonts w:ascii="宋体" w:hAnsi="宋体" w:eastAsia="宋体"/>
          <w:bCs w:val="0"/>
          <w:sz w:val="24"/>
          <w:szCs w:val="24"/>
        </w:rPr>
      </w:pPr>
      <w:r>
        <w:rPr>
          <w:rFonts w:hint="eastAsia" w:ascii="宋体" w:hAnsi="宋体" w:eastAsia="宋体"/>
          <w:bCs w:val="0"/>
          <w:sz w:val="24"/>
          <w:szCs w:val="24"/>
        </w:rPr>
        <w:t>资助款的支付</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）甲方将于本协议生效后的</w:t>
      </w:r>
      <w:r>
        <w:rPr>
          <w:rFonts w:hint="eastAsia" w:ascii="宋体" w:hAnsi="宋体"/>
          <w:b/>
          <w:bCs/>
          <w:sz w:val="24"/>
        </w:rPr>
        <w:t>[</w:t>
      </w:r>
      <w:r>
        <w:rPr>
          <w:rFonts w:ascii="宋体" w:hAnsi="宋体" w:cs="Arial"/>
          <w:b/>
          <w:snapToGrid w:val="0"/>
          <w:color w:val="000000"/>
          <w:sz w:val="24"/>
        </w:rPr>
        <w:t>___</w:t>
      </w:r>
      <w:r>
        <w:rPr>
          <w:rFonts w:hint="eastAsia" w:ascii="宋体" w:hAnsi="宋体" w:cs="Arial"/>
          <w:b/>
          <w:snapToGrid w:val="0"/>
          <w:color w:val="000000"/>
          <w:sz w:val="24"/>
          <w:lang w:val="en-US" w:eastAsia="zh-CN"/>
        </w:rPr>
        <w:t>10</w:t>
      </w:r>
      <w:r>
        <w:rPr>
          <w:rFonts w:ascii="宋体" w:hAnsi="宋体" w:cs="Arial"/>
          <w:b/>
          <w:snapToGrid w:val="0"/>
          <w:color w:val="000000"/>
          <w:sz w:val="24"/>
        </w:rPr>
        <w:t>____</w:t>
      </w:r>
      <w:r>
        <w:rPr>
          <w:rFonts w:hint="eastAsia" w:ascii="宋体" w:hAnsi="宋体"/>
          <w:b/>
          <w:bCs/>
          <w:sz w:val="24"/>
        </w:rPr>
        <w:t>]</w:t>
      </w:r>
      <w:r>
        <w:rPr>
          <w:rFonts w:hint="eastAsia" w:ascii="宋体" w:hAnsi="宋体"/>
          <w:sz w:val="24"/>
        </w:rPr>
        <w:t>个工作日内将资助款支付至乙方指定的银行账户内，乙方应在资助款到账后15个工作日内向甲方开具合法有效的由</w:t>
      </w:r>
      <w:r>
        <w:rPr>
          <w:rFonts w:ascii="宋体" w:hAnsi="宋体"/>
          <w:sz w:val="24"/>
        </w:rPr>
        <w:t>财政部门统一印制并加盖法人单位印章的</w:t>
      </w:r>
      <w:r>
        <w:rPr>
          <w:rFonts w:hint="eastAsia" w:ascii="宋体" w:hAnsi="宋体"/>
          <w:sz w:val="24"/>
        </w:rPr>
        <w:t>会议</w:t>
      </w:r>
      <w:r>
        <w:rPr>
          <w:rFonts w:ascii="宋体" w:hAnsi="宋体"/>
          <w:sz w:val="24"/>
        </w:rPr>
        <w:t>票据</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（2）乙方指定的账号如下：</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名称：天津市医疗健康学会 </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统一社会信用代码（纳税人识别号）：51120000A031035264 </w:t>
      </w:r>
    </w:p>
    <w:p>
      <w:pPr>
        <w:spacing w:line="360" w:lineRule="auto"/>
        <w:ind w:firstLine="480" w:firstLineChars="200"/>
        <w:rPr>
          <w:rFonts w:hint="eastAsia" w:ascii="宋体" w:hAnsi="宋体"/>
          <w:color w:val="000000"/>
          <w:sz w:val="24"/>
        </w:rPr>
      </w:pPr>
      <w:r>
        <w:rPr>
          <w:rFonts w:hint="eastAsia" w:ascii="宋体" w:hAnsi="宋体"/>
          <w:color w:val="000000"/>
          <w:sz w:val="24"/>
        </w:rPr>
        <w:t>电话：022-58951878</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开户行：中国建设银行股份有限公司天津福彩中心支行 </w:t>
      </w:r>
    </w:p>
    <w:p>
      <w:pPr>
        <w:spacing w:line="360" w:lineRule="auto"/>
        <w:ind w:firstLine="480" w:firstLineChars="200"/>
        <w:rPr>
          <w:rFonts w:hint="eastAsia" w:ascii="宋体" w:hAnsi="宋体"/>
          <w:color w:val="000000"/>
          <w:sz w:val="24"/>
        </w:rPr>
      </w:pPr>
      <w:r>
        <w:rPr>
          <w:rFonts w:hint="eastAsia" w:ascii="宋体" w:hAnsi="宋体"/>
          <w:color w:val="000000"/>
          <w:sz w:val="24"/>
        </w:rPr>
        <w:t>账号：1205 0161 7501 0000 1022</w:t>
      </w:r>
    </w:p>
    <w:p>
      <w:pPr>
        <w:spacing w:line="360" w:lineRule="auto"/>
        <w:ind w:firstLine="480" w:firstLineChars="200"/>
        <w:rPr>
          <w:rFonts w:hint="eastAsia" w:ascii="宋体" w:hAnsi="宋体"/>
          <w:color w:val="000000"/>
          <w:sz w:val="24"/>
        </w:rPr>
      </w:pPr>
      <w:r>
        <w:rPr>
          <w:rFonts w:hint="eastAsia" w:ascii="宋体" w:hAnsi="宋体"/>
          <w:color w:val="000000"/>
          <w:sz w:val="24"/>
        </w:rPr>
        <w:t>开户行地址：天津市南开区迎水道10号增1号</w:t>
      </w:r>
    </w:p>
    <w:p>
      <w:pPr>
        <w:spacing w:line="360" w:lineRule="auto"/>
        <w:ind w:firstLine="480" w:firstLineChars="200"/>
        <w:rPr>
          <w:rFonts w:hint="eastAsia" w:ascii="宋体" w:hAnsi="宋体"/>
          <w:color w:val="000000"/>
          <w:sz w:val="24"/>
        </w:rPr>
      </w:pPr>
      <w:r>
        <w:rPr>
          <w:rFonts w:hint="eastAsia" w:ascii="宋体" w:hAnsi="宋体"/>
          <w:color w:val="000000"/>
          <w:sz w:val="24"/>
        </w:rPr>
        <w:t>联行号：1051 1005 2763</w:t>
      </w:r>
    </w:p>
    <w:p>
      <w:pPr>
        <w:spacing w:line="360" w:lineRule="auto"/>
        <w:ind w:firstLine="480" w:firstLineChars="200"/>
        <w:rPr>
          <w:rFonts w:ascii="宋体" w:hAnsi="宋体" w:cs="Arial"/>
          <w:bCs/>
          <w:color w:val="000000"/>
          <w:sz w:val="24"/>
        </w:rPr>
      </w:pPr>
      <w:r>
        <w:rPr>
          <w:rFonts w:hint="eastAsia" w:ascii="宋体" w:hAnsi="宋体"/>
          <w:color w:val="000000"/>
          <w:sz w:val="24"/>
        </w:rPr>
        <w:t>汇款附言（备注）信息请注明：“</w:t>
      </w:r>
      <w:r>
        <w:rPr>
          <w:rFonts w:hint="eastAsia" w:ascii="宋体" w:hAnsi="宋体"/>
          <w:color w:val="000000"/>
          <w:sz w:val="24"/>
          <w:lang w:val="en-US" w:eastAsia="zh-CN"/>
        </w:rPr>
        <w:t>项目</w:t>
      </w:r>
      <w:r>
        <w:rPr>
          <w:rFonts w:hint="eastAsia" w:ascii="宋体" w:hAnsi="宋体"/>
          <w:color w:val="000000"/>
          <w:sz w:val="24"/>
        </w:rPr>
        <w:t>编号</w:t>
      </w:r>
      <w:r>
        <w:rPr>
          <w:rFonts w:hint="eastAsia" w:ascii="宋体" w:hAnsi="宋体"/>
          <w:color w:val="auto"/>
          <w:sz w:val="24"/>
        </w:rPr>
        <w:t>：_______”。（非常重要）</w:t>
      </w:r>
    </w:p>
    <w:p>
      <w:pPr>
        <w:pStyle w:val="2"/>
        <w:numPr>
          <w:ilvl w:val="0"/>
          <w:numId w:val="1"/>
        </w:numPr>
        <w:tabs>
          <w:tab w:val="left" w:pos="360"/>
        </w:tabs>
        <w:spacing w:before="60" w:after="60" w:line="360" w:lineRule="auto"/>
        <w:ind w:left="482" w:hanging="482"/>
        <w:rPr>
          <w:rFonts w:ascii="宋体" w:hAnsi="宋体" w:eastAsia="宋体"/>
          <w:bCs w:val="0"/>
          <w:sz w:val="24"/>
          <w:szCs w:val="24"/>
        </w:rPr>
      </w:pPr>
      <w:r>
        <w:rPr>
          <w:rFonts w:hint="eastAsia" w:ascii="宋体" w:hAnsi="宋体" w:eastAsia="宋体"/>
          <w:bCs w:val="0"/>
          <w:sz w:val="24"/>
          <w:szCs w:val="24"/>
          <w:lang w:val="en-US" w:eastAsia="zh-CN"/>
        </w:rPr>
        <w:t>项目</w:t>
      </w:r>
      <w:r>
        <w:rPr>
          <w:rFonts w:hint="eastAsia" w:ascii="宋体" w:hAnsi="宋体" w:eastAsia="宋体"/>
          <w:bCs w:val="0"/>
          <w:sz w:val="24"/>
          <w:szCs w:val="24"/>
        </w:rPr>
        <w:t>变更或取消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w:t>
      </w:r>
      <w:r>
        <w:rPr>
          <w:rFonts w:hint="eastAsia" w:ascii="宋体" w:hAnsi="宋体"/>
          <w:color w:val="000000" w:themeColor="text1"/>
          <w:sz w:val="24"/>
          <w:lang w:val="en-US" w:eastAsia="zh-CN"/>
          <w14:textFill>
            <w14:solidFill>
              <w14:schemeClr w14:val="tx1"/>
            </w14:solidFill>
          </w14:textFill>
        </w:rPr>
        <w:t>项目发生</w:t>
      </w:r>
      <w:r>
        <w:rPr>
          <w:rFonts w:hint="eastAsia" w:ascii="宋体" w:hAnsi="宋体"/>
          <w:color w:val="000000" w:themeColor="text1"/>
          <w:sz w:val="24"/>
          <w14:textFill>
            <w14:solidFill>
              <w14:schemeClr w14:val="tx1"/>
            </w14:solidFill>
          </w14:textFill>
        </w:rPr>
        <w:t>变更，乙方应及时通知甲方，</w:t>
      </w:r>
      <w:r>
        <w:rPr>
          <w:rFonts w:hint="eastAsia" w:ascii="宋体" w:hAnsi="宋体"/>
          <w:color w:val="000000" w:themeColor="text1"/>
          <w:sz w:val="24"/>
          <w:lang w:val="en-US" w:eastAsia="zh-CN"/>
          <w14:textFill>
            <w14:solidFill>
              <w14:schemeClr w14:val="tx1"/>
            </w14:solidFill>
          </w14:textFill>
        </w:rPr>
        <w:t>双方共同商讨解决方案。如项目立项前取消，</w:t>
      </w:r>
      <w:r>
        <w:rPr>
          <w:rFonts w:hint="eastAsia" w:ascii="宋体" w:hAnsi="宋体"/>
          <w:color w:val="000000" w:themeColor="text1"/>
          <w:sz w:val="24"/>
          <w14:textFill>
            <w14:solidFill>
              <w14:schemeClr w14:val="tx1"/>
            </w14:solidFill>
          </w14:textFill>
        </w:rPr>
        <w:t>甲方可以取消资助并要求乙方返还资助款（如果甲方已经支付资助款）。</w:t>
      </w:r>
    </w:p>
    <w:p>
      <w:pPr>
        <w:pStyle w:val="2"/>
        <w:numPr>
          <w:ilvl w:val="0"/>
          <w:numId w:val="1"/>
        </w:numPr>
        <w:tabs>
          <w:tab w:val="left" w:pos="360"/>
        </w:tabs>
        <w:spacing w:before="60" w:after="60" w:line="360" w:lineRule="auto"/>
        <w:ind w:left="482" w:hanging="482"/>
        <w:rPr>
          <w:rFonts w:ascii="宋体" w:hAnsi="宋体" w:eastAsia="宋体"/>
          <w:bCs w:val="0"/>
          <w:color w:val="000000" w:themeColor="text1"/>
          <w:sz w:val="24"/>
          <w:szCs w:val="24"/>
          <w14:textFill>
            <w14:solidFill>
              <w14:schemeClr w14:val="tx1"/>
            </w14:solidFill>
          </w14:textFill>
        </w:rPr>
      </w:pPr>
      <w:r>
        <w:rPr>
          <w:rFonts w:hint="eastAsia" w:ascii="宋体" w:hAnsi="宋体" w:eastAsia="宋体"/>
          <w:bCs w:val="0"/>
          <w:color w:val="000000" w:themeColor="text1"/>
          <w:sz w:val="24"/>
          <w:szCs w:val="24"/>
          <w14:textFill>
            <w14:solidFill>
              <w14:schemeClr w14:val="tx1"/>
            </w14:solidFill>
          </w14:textFill>
        </w:rPr>
        <w:t>未授权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何一方不得公开本协议的内容，但因法律要求或者为履行政府部门规定的义务所作的公开除外。未经另一方事先书面同意，任何一方不得将另一方的名称用于其它宣传、广告或其它任何目的。本协议没有授权一方使用另一方的商标或标识。</w:t>
      </w:r>
    </w:p>
    <w:p>
      <w:pPr>
        <w:pStyle w:val="2"/>
        <w:numPr>
          <w:ilvl w:val="0"/>
          <w:numId w:val="1"/>
        </w:numPr>
        <w:tabs>
          <w:tab w:val="left" w:pos="360"/>
        </w:tabs>
        <w:spacing w:before="60" w:after="60" w:line="360" w:lineRule="auto"/>
        <w:ind w:left="482" w:hanging="482"/>
        <w:contextualSpacing/>
        <w:rPr>
          <w:rFonts w:ascii="宋体" w:hAnsi="宋体" w:eastAsia="宋体"/>
          <w:bCs w:val="0"/>
          <w:color w:val="000000" w:themeColor="text1"/>
          <w:sz w:val="24"/>
          <w:szCs w:val="24"/>
          <w14:textFill>
            <w14:solidFill>
              <w14:schemeClr w14:val="tx1"/>
            </w14:solidFill>
          </w14:textFill>
        </w:rPr>
      </w:pPr>
      <w:r>
        <w:rPr>
          <w:rFonts w:hint="eastAsia" w:ascii="宋体" w:hAnsi="宋体" w:eastAsia="宋体"/>
          <w:bCs w:val="0"/>
          <w:color w:val="000000" w:themeColor="text1"/>
          <w:sz w:val="24"/>
          <w:szCs w:val="24"/>
          <w14:textFill>
            <w14:solidFill>
              <w14:schemeClr w14:val="tx1"/>
            </w14:solidFill>
          </w14:textFill>
        </w:rPr>
        <w:t>保密</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双方应当对本协议的内容以及在签订前、签订、履行本协议而从对方处获得的信息严格保密，且应当仅用于履行本协议的目的。未得到信息披露方的事先书面同意，信息接受方不得向任何第三方泄露上述信息。</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上述保密信息不包括：该保密信息在披露时已为公众所知的；由于非信息接受方过错导致保密信息被公众所知；信息接受方有证据能够证明在此前已经从非信息披露方获知该保密信息的；保密信息由有权披露的第三方披露给信息接受方的；由于司法程序或行政机关命令所必需披露的保密信息。</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（3）如任意一方因为违反本条约定给对方造成损失的，违反约定一方应当向对方赔偿由此造成的全部损失。</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（4）本条保密义务至本协议届满后仍然有效。</w:t>
      </w:r>
    </w:p>
    <w:p>
      <w:pPr>
        <w:pStyle w:val="2"/>
        <w:numPr>
          <w:ilvl w:val="0"/>
          <w:numId w:val="1"/>
        </w:numPr>
        <w:tabs>
          <w:tab w:val="left" w:pos="360"/>
        </w:tabs>
        <w:spacing w:before="60" w:after="60" w:line="360" w:lineRule="auto"/>
        <w:ind w:left="482" w:hanging="482"/>
        <w:contextualSpacing/>
        <w:rPr>
          <w:rFonts w:hint="eastAsia" w:ascii="宋体" w:hAnsi="宋体" w:eastAsia="宋体"/>
          <w:bCs w:val="0"/>
          <w:color w:val="000000" w:themeColor="text1"/>
          <w:sz w:val="24"/>
          <w:szCs w:val="24"/>
          <w:lang w:val="en-US" w:eastAsia="zh-CN"/>
          <w14:textFill>
            <w14:solidFill>
              <w14:schemeClr w14:val="tx1"/>
            </w14:solidFill>
          </w14:textFill>
        </w:rPr>
      </w:pPr>
      <w:r>
        <w:rPr>
          <w:rFonts w:hint="eastAsia" w:ascii="宋体" w:hAnsi="宋体" w:eastAsia="宋体"/>
          <w:bCs w:val="0"/>
          <w:color w:val="000000" w:themeColor="text1"/>
          <w:sz w:val="24"/>
          <w:szCs w:val="24"/>
          <w:lang w:val="en-US" w:eastAsia="zh-CN"/>
          <w14:textFill>
            <w14:solidFill>
              <w14:schemeClr w14:val="tx1"/>
            </w14:solidFill>
          </w14:textFill>
        </w:rPr>
        <w:t>不可抗力</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不可抗力”是指本协议双方不能控制、不可预见、无法避免的事件，该事件妨碍、影响或延误任何一方根据协议履行其全部或部分义务。该事件包括但不限于政府行为、自然灾害、流行疾病、战争或任何其他类似事件。</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出现不可抗力事件时，遭遇不可抗力事件的一方应立即用电话、电子邮件等尽可能快的通讯方式通知对方，并应在通知后的【15】日内以合理快捷的方式将不可抗力的书面有效证明及本协议无法有效、及时履行的书面理由提交给对方以获得其确认。甲乙双方应当根据不可抗力事件对本协议的影响程度，协商决定是否解除／修改本协议或免除本协议部分条款的履行，或者延期履行本协议。</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（3）由于以上所述不可抗力事件致使协议不能履行或延迟履行，则双方互不承担违约责任。</w:t>
      </w:r>
    </w:p>
    <w:p>
      <w:pPr>
        <w:pStyle w:val="2"/>
        <w:numPr>
          <w:ilvl w:val="0"/>
          <w:numId w:val="1"/>
        </w:numPr>
        <w:tabs>
          <w:tab w:val="left" w:pos="360"/>
        </w:tabs>
        <w:spacing w:before="60" w:after="60" w:line="360" w:lineRule="auto"/>
        <w:ind w:left="482" w:hanging="482"/>
        <w:contextualSpacing/>
        <w:rPr>
          <w:rFonts w:hint="eastAsia" w:ascii="宋体" w:hAnsi="宋体" w:eastAsia="宋体"/>
          <w:bCs w:val="0"/>
          <w:sz w:val="24"/>
          <w:szCs w:val="24"/>
        </w:rPr>
      </w:pPr>
      <w:r>
        <w:rPr>
          <w:rFonts w:hint="eastAsia" w:ascii="宋体" w:hAnsi="宋体" w:eastAsia="宋体"/>
          <w:bCs w:val="0"/>
          <w:sz w:val="24"/>
          <w:szCs w:val="24"/>
        </w:rPr>
        <w:t>廉洁条款</w:t>
      </w:r>
    </w:p>
    <w:p>
      <w:pPr>
        <w:pStyle w:val="4"/>
        <w:numPr>
          <w:ilvl w:val="255"/>
          <w:numId w:val="0"/>
        </w:numPr>
        <w:adjustRightInd w:val="0"/>
        <w:snapToGrid w:val="0"/>
        <w:spacing w:line="360" w:lineRule="auto"/>
        <w:ind w:firstLine="480" w:firstLineChars="200"/>
        <w:contextualSpacing/>
        <w:rPr>
          <w:rFonts w:ascii="宋体" w:hAnsi="宋体"/>
          <w:sz w:val="24"/>
          <w:szCs w:val="24"/>
        </w:rPr>
      </w:pPr>
      <w:r>
        <w:rPr>
          <w:rFonts w:hint="eastAsia" w:ascii="宋体" w:hAnsi="宋体"/>
          <w:sz w:val="24"/>
          <w:szCs w:val="24"/>
        </w:rPr>
        <w:t>甲乙双方本着诚实守信原则履行本条款义务，共同努力杜绝贿赂、索贿、收受或馈赠等行为的发生。1.甲方违反廉洁条款规定，发生不正当利益输送等行为的，乙方有权终止本合同，并列入乙方赞助商黑名单，给乙方造成经济损失的，应予以赔偿；涉嫌犯罪的由司法机关追究刑事责任。2.乙方违反廉洁条款规定，发生受贿、索贿等行为的，一经查实将由乙方视情节轻重，给予当事人党纪、政纪处分；涉嫌犯罪的移送司法机关追究刑事责任；并将处理结果向甲方通报。</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p>
    <w:p>
      <w:pPr>
        <w:pStyle w:val="2"/>
        <w:numPr>
          <w:ilvl w:val="0"/>
          <w:numId w:val="1"/>
        </w:numPr>
        <w:tabs>
          <w:tab w:val="left" w:pos="360"/>
        </w:tabs>
        <w:spacing w:before="60" w:after="60" w:line="360" w:lineRule="auto"/>
        <w:ind w:left="482" w:hanging="482"/>
        <w:contextualSpacing/>
        <w:rPr>
          <w:rFonts w:ascii="宋体" w:hAnsi="宋体" w:eastAsia="宋体"/>
          <w:bCs w:val="0"/>
          <w:sz w:val="24"/>
          <w:szCs w:val="24"/>
        </w:rPr>
      </w:pPr>
      <w:r>
        <w:rPr>
          <w:rFonts w:hint="eastAsia" w:ascii="宋体" w:hAnsi="宋体" w:eastAsia="宋体"/>
          <w:bCs w:val="0"/>
          <w:sz w:val="24"/>
          <w:szCs w:val="24"/>
        </w:rPr>
        <w:t>违约责任</w:t>
      </w:r>
    </w:p>
    <w:p>
      <w:pPr>
        <w:spacing w:line="360" w:lineRule="auto"/>
        <w:ind w:firstLine="480" w:firstLineChars="200"/>
        <w:rPr>
          <w:rFonts w:ascii="宋体" w:hAnsi="宋体"/>
          <w:sz w:val="24"/>
          <w:highlight w:val="none"/>
        </w:rPr>
      </w:pPr>
      <w:r>
        <w:rPr>
          <w:rFonts w:hint="eastAsia" w:ascii="宋体" w:hAnsi="宋体"/>
          <w:sz w:val="24"/>
          <w:highlight w:val="none"/>
        </w:rPr>
        <w:t>（1）如果乙方未按照本协议的约定</w:t>
      </w:r>
      <w:r>
        <w:rPr>
          <w:rFonts w:hint="eastAsia" w:ascii="宋体" w:hAnsi="宋体"/>
          <w:sz w:val="24"/>
          <w:highlight w:val="none"/>
          <w:lang w:val="en-US" w:eastAsia="zh-CN"/>
        </w:rPr>
        <w:t>使用资助款</w:t>
      </w:r>
      <w:r>
        <w:rPr>
          <w:rFonts w:hint="eastAsia" w:ascii="宋体" w:hAnsi="宋体"/>
          <w:sz w:val="24"/>
          <w:highlight w:val="none"/>
        </w:rPr>
        <w:t>，甲方有权以书面形式通知乙方单方解除本协议并要求乙方退还已支付的资助款。</w:t>
      </w:r>
    </w:p>
    <w:p>
      <w:pPr>
        <w:spacing w:line="360" w:lineRule="auto"/>
        <w:ind w:firstLine="480" w:firstLineChars="200"/>
        <w:rPr>
          <w:rFonts w:ascii="宋体" w:hAnsi="宋体"/>
          <w:sz w:val="24"/>
          <w:highlight w:val="none"/>
        </w:rPr>
      </w:pPr>
      <w:r>
        <w:rPr>
          <w:rFonts w:hint="eastAsia" w:ascii="宋体" w:hAnsi="宋体"/>
          <w:sz w:val="24"/>
          <w:highlight w:val="none"/>
        </w:rPr>
        <w:t>（2）甲方如不能按照本协议约定提供资助款，即视为放弃</w:t>
      </w:r>
      <w:r>
        <w:rPr>
          <w:rFonts w:hint="eastAsia" w:ascii="宋体" w:hAnsi="宋体"/>
          <w:sz w:val="24"/>
          <w:highlight w:val="none"/>
          <w:lang w:val="en-US" w:eastAsia="zh-CN"/>
        </w:rPr>
        <w:t>对该科研项目</w:t>
      </w:r>
      <w:r>
        <w:rPr>
          <w:rFonts w:hint="eastAsia" w:ascii="宋体" w:hAnsi="宋体"/>
          <w:sz w:val="24"/>
          <w:highlight w:val="none"/>
        </w:rPr>
        <w:t>提供支持，乙方有权单方解除本协议并不承担任何违约责任。</w:t>
      </w:r>
    </w:p>
    <w:p>
      <w:pPr>
        <w:pStyle w:val="2"/>
        <w:numPr>
          <w:ilvl w:val="0"/>
          <w:numId w:val="1"/>
        </w:numPr>
        <w:tabs>
          <w:tab w:val="left" w:pos="360"/>
        </w:tabs>
        <w:spacing w:before="60" w:after="60" w:line="360" w:lineRule="auto"/>
        <w:ind w:left="482" w:hanging="482"/>
        <w:contextualSpacing/>
        <w:rPr>
          <w:rFonts w:ascii="宋体" w:hAnsi="宋体" w:eastAsia="宋体"/>
          <w:bCs w:val="0"/>
          <w:sz w:val="24"/>
          <w:szCs w:val="24"/>
          <w:highlight w:val="none"/>
        </w:rPr>
      </w:pPr>
      <w:r>
        <w:rPr>
          <w:rFonts w:hint="eastAsia" w:ascii="宋体" w:hAnsi="宋体" w:eastAsia="宋体"/>
          <w:bCs w:val="0"/>
          <w:sz w:val="24"/>
          <w:szCs w:val="24"/>
          <w:highlight w:val="none"/>
        </w:rPr>
        <w:t>适用法律及争议解决</w:t>
      </w:r>
    </w:p>
    <w:p>
      <w:pPr>
        <w:spacing w:line="360" w:lineRule="auto"/>
        <w:ind w:firstLine="480" w:firstLineChars="200"/>
        <w:rPr>
          <w:rFonts w:ascii="宋体" w:hAnsi="宋体"/>
          <w:sz w:val="24"/>
        </w:rPr>
      </w:pPr>
      <w:r>
        <w:rPr>
          <w:rFonts w:hint="eastAsia" w:ascii="宋体" w:hAnsi="宋体"/>
          <w:sz w:val="24"/>
        </w:rPr>
        <w:t>（1）本协议受中华人民共和国法律管辖及解释。</w:t>
      </w:r>
    </w:p>
    <w:p>
      <w:pPr>
        <w:spacing w:line="360" w:lineRule="auto"/>
        <w:ind w:firstLine="480" w:firstLineChars="200"/>
        <w:rPr>
          <w:rFonts w:ascii="宋体" w:hAnsi="宋体"/>
          <w:sz w:val="24"/>
        </w:rPr>
      </w:pPr>
      <w:r>
        <w:rPr>
          <w:rFonts w:hint="eastAsia" w:ascii="宋体" w:hAnsi="宋体"/>
          <w:sz w:val="24"/>
        </w:rPr>
        <w:t>（2）本协议履行中如发生任何争议，可由双方友好协商解决；协商不成，任何一方可将该争议提交乙方所在地有管辖权的人民法院通过诉讼途径解决。</w:t>
      </w:r>
    </w:p>
    <w:p>
      <w:pPr>
        <w:pStyle w:val="2"/>
        <w:numPr>
          <w:ilvl w:val="0"/>
          <w:numId w:val="1"/>
        </w:numPr>
        <w:tabs>
          <w:tab w:val="left" w:pos="360"/>
        </w:tabs>
        <w:spacing w:before="60" w:after="60" w:line="360" w:lineRule="auto"/>
        <w:ind w:left="482" w:hanging="482"/>
        <w:contextualSpacing/>
        <w:rPr>
          <w:rFonts w:ascii="宋体" w:hAnsi="宋体" w:eastAsia="宋体"/>
          <w:bCs w:val="0"/>
          <w:sz w:val="24"/>
          <w:szCs w:val="24"/>
        </w:rPr>
      </w:pPr>
      <w:r>
        <w:rPr>
          <w:rFonts w:hint="eastAsia" w:ascii="宋体" w:hAnsi="宋体" w:eastAsia="宋体"/>
          <w:bCs w:val="0"/>
          <w:sz w:val="24"/>
          <w:szCs w:val="24"/>
        </w:rPr>
        <w:t>其他规定</w:t>
      </w:r>
    </w:p>
    <w:p>
      <w:pPr>
        <w:spacing w:line="360" w:lineRule="auto"/>
        <w:ind w:firstLine="480" w:firstLineChars="200"/>
        <w:rPr>
          <w:rFonts w:ascii="宋体" w:hAnsi="宋体"/>
          <w:sz w:val="24"/>
        </w:rPr>
      </w:pPr>
      <w:r>
        <w:rPr>
          <w:rFonts w:hint="eastAsia" w:ascii="宋体" w:hAnsi="宋体"/>
          <w:sz w:val="24"/>
        </w:rPr>
        <w:t>（1）本协议并不构成甲方与乙方的项目操作人员和参与人员之间的雇佣或者代理关系。</w:t>
      </w:r>
    </w:p>
    <w:p>
      <w:pPr>
        <w:spacing w:line="360" w:lineRule="auto"/>
        <w:ind w:firstLine="480" w:firstLineChars="200"/>
        <w:rPr>
          <w:rFonts w:ascii="宋体" w:hAnsi="宋体"/>
          <w:sz w:val="24"/>
        </w:rPr>
      </w:pPr>
      <w:r>
        <w:rPr>
          <w:rFonts w:hint="eastAsia" w:ascii="宋体" w:hAnsi="宋体"/>
          <w:sz w:val="24"/>
        </w:rPr>
        <w:t>（2）任何对本协议条款的变更应当由双方通过书面形式做出。</w:t>
      </w:r>
    </w:p>
    <w:p>
      <w:pPr>
        <w:spacing w:line="360" w:lineRule="auto"/>
        <w:ind w:firstLine="480" w:firstLineChars="200"/>
        <w:rPr>
          <w:rFonts w:ascii="宋体" w:hAnsi="宋体"/>
          <w:sz w:val="24"/>
        </w:rPr>
      </w:pPr>
      <w:r>
        <w:rPr>
          <w:rFonts w:hint="eastAsia" w:ascii="宋体" w:hAnsi="宋体"/>
          <w:sz w:val="24"/>
        </w:rPr>
        <w:t>（3）本协议由双方各自的授权代表签字并加盖公章/合同专用章后生效，正本一式两份，双方各执一份为凭，每份具有同等法律效力。</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 本协议未尽事宜，双方应另行签订补充协议。补充协议与本协议具有同等法律效力。</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sectPr>
          <w:pgSz w:w="11907" w:h="16839"/>
          <w:pgMar w:top="1134" w:right="1077" w:bottom="1440" w:left="1077" w:header="851" w:footer="992" w:gutter="0"/>
          <w:pgNumType w:start="1"/>
          <w:cols w:space="720" w:num="1"/>
          <w:docGrid w:type="lines" w:linePitch="312" w:charSpace="0"/>
        </w:sect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71"/>
        <w:gridCol w:w="4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1" w:type="dxa"/>
          </w:tcPr>
          <w:p>
            <w:pPr>
              <w:spacing w:line="360" w:lineRule="auto"/>
              <w:rPr>
                <w:rFonts w:ascii="宋体" w:hAnsi="宋体"/>
                <w:kern w:val="0"/>
                <w:sz w:val="24"/>
              </w:rPr>
            </w:pPr>
            <w:bookmarkStart w:id="2" w:name="_Hlk130751855"/>
            <w:r>
              <w:rPr>
                <w:rFonts w:hint="eastAsia" w:ascii="宋体" w:hAnsi="宋体"/>
                <w:kern w:val="0"/>
                <w:sz w:val="24"/>
              </w:rPr>
              <w:t>甲方：</w:t>
            </w:r>
            <w:r>
              <w:rPr>
                <w:rFonts w:ascii="宋体" w:hAnsi="宋体" w:cs="Arial"/>
                <w:b/>
                <w:snapToGrid w:val="0"/>
                <w:color w:val="000000"/>
                <w:kern w:val="0"/>
                <w:sz w:val="24"/>
              </w:rPr>
              <w:t>_______</w:t>
            </w:r>
          </w:p>
        </w:tc>
        <w:tc>
          <w:tcPr>
            <w:tcW w:w="4872" w:type="dxa"/>
          </w:tcPr>
          <w:p>
            <w:pPr>
              <w:spacing w:line="360" w:lineRule="auto"/>
              <w:rPr>
                <w:rFonts w:ascii="宋体" w:hAnsi="宋体"/>
                <w:kern w:val="0"/>
                <w:sz w:val="24"/>
              </w:rPr>
            </w:pPr>
            <w:r>
              <w:rPr>
                <w:rFonts w:hint="eastAsia" w:ascii="宋体" w:hAnsi="宋体"/>
                <w:kern w:val="0"/>
                <w:sz w:val="24"/>
              </w:rPr>
              <w:t>乙方：</w:t>
            </w:r>
            <w:r>
              <w:rPr>
                <w:rFonts w:hint="eastAsia" w:ascii="宋体" w:hAnsi="宋体"/>
                <w:b/>
                <w:bCs/>
                <w:kern w:val="0"/>
                <w:sz w:val="24"/>
              </w:rPr>
              <w:t>天津市医疗健康学会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1" w:type="dxa"/>
          </w:tcPr>
          <w:p>
            <w:pPr>
              <w:spacing w:line="360" w:lineRule="auto"/>
              <w:rPr>
                <w:rFonts w:ascii="宋体" w:hAnsi="宋体"/>
                <w:kern w:val="0"/>
                <w:sz w:val="24"/>
              </w:rPr>
            </w:pPr>
          </w:p>
        </w:tc>
        <w:tc>
          <w:tcPr>
            <w:tcW w:w="4872" w:type="dxa"/>
          </w:tcPr>
          <w:p>
            <w:pPr>
              <w:spacing w:line="360" w:lineRule="auto"/>
              <w:rPr>
                <w:rFonts w:ascii="宋体" w:hAns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1" w:type="dxa"/>
          </w:tcPr>
          <w:p>
            <w:pPr>
              <w:spacing w:line="360" w:lineRule="auto"/>
              <w:rPr>
                <w:rFonts w:ascii="宋体" w:hAnsi="宋体"/>
                <w:kern w:val="0"/>
                <w:sz w:val="24"/>
              </w:rPr>
            </w:pPr>
            <w:r>
              <w:rPr>
                <w:rFonts w:hint="eastAsia" w:ascii="宋体" w:hAnsi="宋体"/>
                <w:kern w:val="0"/>
                <w:sz w:val="24"/>
              </w:rPr>
              <w:t>签字：</w:t>
            </w:r>
          </w:p>
        </w:tc>
        <w:tc>
          <w:tcPr>
            <w:tcW w:w="4872" w:type="dxa"/>
          </w:tcPr>
          <w:p>
            <w:pPr>
              <w:spacing w:line="360" w:lineRule="auto"/>
              <w:rPr>
                <w:rFonts w:ascii="宋体" w:hAnsi="宋体"/>
                <w:kern w:val="0"/>
                <w:sz w:val="24"/>
              </w:rPr>
            </w:pPr>
            <w:r>
              <w:rPr>
                <w:rFonts w:hint="eastAsia" w:ascii="宋体" w:hAnsi="宋体"/>
                <w:kern w:val="0"/>
                <w:sz w:val="24"/>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1" w:type="dxa"/>
          </w:tcPr>
          <w:p>
            <w:pPr>
              <w:spacing w:line="360" w:lineRule="auto"/>
              <w:rPr>
                <w:rFonts w:ascii="宋体" w:hAnsi="宋体"/>
                <w:kern w:val="0"/>
                <w:sz w:val="24"/>
              </w:rPr>
            </w:pPr>
            <w:r>
              <w:rPr>
                <w:rFonts w:hint="eastAsia" w:ascii="宋体" w:hAnsi="宋体"/>
                <w:kern w:val="0"/>
                <w:sz w:val="24"/>
              </w:rPr>
              <w:t>盖章：</w:t>
            </w:r>
          </w:p>
        </w:tc>
        <w:tc>
          <w:tcPr>
            <w:tcW w:w="4872" w:type="dxa"/>
          </w:tcPr>
          <w:p>
            <w:pPr>
              <w:spacing w:line="360" w:lineRule="auto"/>
              <w:rPr>
                <w:rFonts w:ascii="宋体" w:hAnsi="宋体"/>
                <w:kern w:val="0"/>
                <w:sz w:val="24"/>
              </w:rPr>
            </w:pPr>
            <w:r>
              <w:rPr>
                <w:rFonts w:hint="eastAsia" w:ascii="宋体" w:hAnsi="宋体"/>
                <w:kern w:val="0"/>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71" w:type="dxa"/>
          </w:tcPr>
          <w:p>
            <w:pPr>
              <w:spacing w:line="360" w:lineRule="auto"/>
              <w:rPr>
                <w:rFonts w:ascii="宋体" w:hAnsi="宋体"/>
                <w:kern w:val="0"/>
                <w:sz w:val="24"/>
              </w:rPr>
            </w:pPr>
            <w:r>
              <w:rPr>
                <w:rFonts w:hint="eastAsia" w:ascii="宋体" w:hAnsi="宋体"/>
                <w:kern w:val="0"/>
                <w:sz w:val="24"/>
              </w:rPr>
              <w:t>日期：</w:t>
            </w:r>
            <w:r>
              <w:rPr>
                <w:rFonts w:ascii="宋体" w:hAnsi="宋体" w:cs="Arial"/>
                <w:b/>
                <w:snapToGrid w:val="0"/>
                <w:color w:val="000000"/>
                <w:kern w:val="0"/>
                <w:sz w:val="24"/>
              </w:rPr>
              <w:t>_______</w:t>
            </w:r>
          </w:p>
        </w:tc>
        <w:tc>
          <w:tcPr>
            <w:tcW w:w="4872" w:type="dxa"/>
          </w:tcPr>
          <w:p>
            <w:pPr>
              <w:spacing w:line="360" w:lineRule="auto"/>
              <w:rPr>
                <w:rFonts w:ascii="宋体" w:hAnsi="宋体"/>
                <w:kern w:val="0"/>
                <w:sz w:val="24"/>
              </w:rPr>
            </w:pPr>
            <w:r>
              <w:rPr>
                <w:rFonts w:hint="eastAsia" w:ascii="宋体" w:hAnsi="宋体"/>
                <w:kern w:val="0"/>
                <w:sz w:val="24"/>
              </w:rPr>
              <w:t>日期：</w:t>
            </w:r>
            <w:r>
              <w:rPr>
                <w:rFonts w:ascii="宋体" w:hAnsi="宋体" w:cs="Arial"/>
                <w:b/>
                <w:snapToGrid w:val="0"/>
                <w:color w:val="000000"/>
                <w:kern w:val="0"/>
                <w:sz w:val="24"/>
              </w:rPr>
              <w:t>_______</w:t>
            </w:r>
          </w:p>
        </w:tc>
      </w:tr>
      <w:bookmarkEnd w:id="2"/>
    </w:tbl>
    <w:p>
      <w:pPr>
        <w:spacing w:line="360" w:lineRule="auto"/>
        <w:rPr>
          <w:rFonts w:ascii="宋体" w:hAnsi="宋体"/>
          <w:sz w:val="24"/>
        </w:rPr>
      </w:pPr>
    </w:p>
    <w:p/>
    <w:sectPr>
      <w:type w:val="continuous"/>
      <w:pgSz w:w="11907" w:h="16839"/>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C606C"/>
    <w:multiLevelType w:val="multilevel"/>
    <w:tmpl w:val="60BC606C"/>
    <w:lvl w:ilvl="0" w:tentative="0">
      <w:start w:val="1"/>
      <w:numFmt w:val="decimal"/>
      <w:lvlText w:val="%1."/>
      <w:lvlJc w:val="left"/>
      <w:pPr>
        <w:ind w:left="480" w:hanging="48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3ZDQ3MDY1ZTlkMjQzNTNjZjA5NjllMWRmMTVjNmIifQ=="/>
  </w:docVars>
  <w:rsids>
    <w:rsidRoot w:val="009F161F"/>
    <w:rsid w:val="00422295"/>
    <w:rsid w:val="004D4069"/>
    <w:rsid w:val="00691604"/>
    <w:rsid w:val="006B7348"/>
    <w:rsid w:val="009256B6"/>
    <w:rsid w:val="009F161F"/>
    <w:rsid w:val="00B71D39"/>
    <w:rsid w:val="00F411A5"/>
    <w:rsid w:val="025F1FFA"/>
    <w:rsid w:val="05850EC0"/>
    <w:rsid w:val="075C3866"/>
    <w:rsid w:val="16A102FF"/>
    <w:rsid w:val="1E4A3B18"/>
    <w:rsid w:val="2026149D"/>
    <w:rsid w:val="20C443DF"/>
    <w:rsid w:val="20FF1E7D"/>
    <w:rsid w:val="22377CDD"/>
    <w:rsid w:val="24FE2D2B"/>
    <w:rsid w:val="267E316C"/>
    <w:rsid w:val="27DE40A9"/>
    <w:rsid w:val="314A261B"/>
    <w:rsid w:val="318C0155"/>
    <w:rsid w:val="35BD323C"/>
    <w:rsid w:val="3A0F3643"/>
    <w:rsid w:val="3AF47336"/>
    <w:rsid w:val="440E77C3"/>
    <w:rsid w:val="46EE37D3"/>
    <w:rsid w:val="482024E1"/>
    <w:rsid w:val="4CD51BEC"/>
    <w:rsid w:val="602D6CC3"/>
    <w:rsid w:val="669B4EC9"/>
    <w:rsid w:val="6AEB5913"/>
    <w:rsid w:val="76604E24"/>
    <w:rsid w:val="770245AD"/>
    <w:rsid w:val="79D7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Indent"/>
    <w:basedOn w:val="1"/>
    <w:qFormat/>
    <w:uiPriority w:val="0"/>
    <w:rPr>
      <w:sz w:val="22"/>
      <w:szCs w:val="22"/>
    </w:rPr>
  </w:style>
  <w:style w:type="table" w:styleId="6">
    <w:name w:val="Table Grid"/>
    <w:basedOn w:val="5"/>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字符"/>
    <w:basedOn w:val="7"/>
    <w:link w:val="2"/>
    <w:uiPriority w:val="9"/>
    <w:rPr>
      <w:rFonts w:ascii="等线 Light" w:hAnsi="等线 Light" w:eastAsia="等线 Light" w:cs="Times New Roman"/>
      <w:b/>
      <w:bCs/>
      <w:sz w:val="32"/>
      <w:szCs w:val="32"/>
    </w:rPr>
  </w:style>
  <w:style w:type="character" w:customStyle="1" w:styleId="9">
    <w:name w:val="NormalCharacter"/>
    <w:qFormat/>
    <w:uiPriority w:val="0"/>
  </w:style>
  <w:style w:type="character" w:styleId="10">
    <w:name w:val="Placeholder Text"/>
    <w:basedOn w:val="7"/>
    <w:unhideWhenUsed/>
    <w:qFormat/>
    <w:uiPriority w:val="99"/>
    <w:rPr>
      <w:color w:val="808080"/>
    </w:rPr>
  </w:style>
  <w:style w:type="character" w:customStyle="1" w:styleId="11">
    <w:name w:val="宋体小四加粗"/>
    <w:basedOn w:val="7"/>
    <w:qFormat/>
    <w:uiPriority w:val="1"/>
    <w:rPr>
      <w:rFonts w:eastAsia="宋体"/>
      <w:b/>
      <w:sz w:val="24"/>
    </w:rPr>
  </w:style>
  <w:style w:type="character" w:customStyle="1" w:styleId="12">
    <w:name w:val="宋体小四"/>
    <w:basedOn w:val="7"/>
    <w:qFormat/>
    <w:uiPriority w:val="1"/>
    <w:rPr>
      <w:rFonts w:eastAsia="宋体"/>
      <w:sz w:val="24"/>
    </w:rPr>
  </w:style>
  <w:style w:type="paragraph" w:customStyle="1" w:styleId="13">
    <w:name w:val="Revision"/>
    <w:hidden/>
    <w:semiHidden/>
    <w:qFormat/>
    <w:uiPriority w:val="99"/>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2140</Words>
  <Characters>2317</Characters>
  <Lines>12</Lines>
  <Paragraphs>3</Paragraphs>
  <TotalTime>2</TotalTime>
  <ScaleCrop>false</ScaleCrop>
  <LinksUpToDate>false</LinksUpToDate>
  <CharactersWithSpaces>2423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2023-11-13T04:49:00Z</dcterms:created>
  <dc:creator>Fei Gao</dc:creator>
  <cp:lastModifiedBy>微信用户</cp:lastModifiedBy>
  <dcterms:modified xsi:type="dcterms:W3CDTF">2024-06-21T01:42:42Z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AB909AA36BD14F52842786F40F1CF370_12</vt:lpwstr>
  </property>
</Properties>
</file>